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453B"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1B18CB95"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3CDF7E8"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2025年度全省医药工程专业</w:t>
      </w:r>
    </w:p>
    <w:p w14:paraId="7DD627ED">
      <w:pPr>
        <w:keepNext w:val="0"/>
        <w:keepLines w:val="0"/>
        <w:pageBreakBefore w:val="0"/>
        <w:widowControl w:val="0"/>
        <w:tabs>
          <w:tab w:val="left" w:pos="8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中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初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级职称申报评审材料规范</w:t>
      </w:r>
    </w:p>
    <w:p w14:paraId="3D9B9A52">
      <w:pP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03186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Cs w:val="32"/>
          <w:highlight w:val="none"/>
        </w:rPr>
        <w:t>一、申报材料</w:t>
      </w:r>
    </w:p>
    <w:p w14:paraId="3E55E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申报材料包括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eastAsia="zh-CN"/>
        </w:rPr>
        <w:t>线上申报材料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和纸质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材料。</w:t>
      </w:r>
    </w:p>
    <w:p w14:paraId="7E064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Cs w:val="32"/>
          <w:highlight w:val="none"/>
        </w:rPr>
        <w:t>（一）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Cs w:val="32"/>
          <w:highlight w:val="none"/>
          <w:lang w:eastAsia="zh-CN"/>
        </w:rPr>
        <w:t>线上申报材料</w:t>
      </w:r>
    </w:p>
    <w:p w14:paraId="43B1B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所有上传系统的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材料均需由审核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签字，注明“此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复印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件与原件一致”和审核时间，加盖单位公章。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扫描上传PDF格式，请确保材料的清晰、完整、全面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单个上传材料大小不超过10M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。对涉及本人角色或其他重要信息的部分须重点标识。</w:t>
      </w:r>
    </w:p>
    <w:p w14:paraId="1BD82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《专业技术职务任职资格评审表》，由申报人</w:t>
      </w:r>
      <w:r>
        <w:rPr>
          <w:rFonts w:hint="eastAsia" w:eastAsia="仿宋_GB2312" w:cs="Times New Roman"/>
          <w:b w:val="0"/>
          <w:bCs w:val="0"/>
          <w:color w:val="auto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在系统中填报并下载，交所在单位审核盖章，其中《职称申报诚信承诺书》须本人签字。</w:t>
      </w:r>
    </w:p>
    <w:p w14:paraId="2F90C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社保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eastAsia="zh-CN"/>
        </w:rPr>
        <w:t>参保信息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。申报人</w:t>
      </w:r>
      <w:r>
        <w:rPr>
          <w:rFonts w:hint="eastAsia" w:eastAsia="仿宋_GB2312" w:cs="Times New Roman"/>
          <w:b w:val="0"/>
          <w:bCs w:val="0"/>
          <w:color w:val="auto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工作经历应与社保缴费记录一致，申报人</w:t>
      </w:r>
      <w:r>
        <w:rPr>
          <w:rFonts w:hint="eastAsia" w:eastAsia="仿宋_GB2312" w:cs="Times New Roman"/>
          <w:b w:val="0"/>
          <w:bCs w:val="0"/>
          <w:color w:val="auto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所在单位出具近6个月（202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月至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>月）个人社保缴费记录证明。对于在此期间有工作单位变动的，应提供相应情况说明和证明材料。</w:t>
      </w:r>
    </w:p>
    <w:p w14:paraId="0445CF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3.学历情况。2001年以来国家承认的各类高等教育学历证书电子注册信息（含学历证明书），需申请提供《教育部学历证书电子注册备案表》（在线验证有效期设置为6个月及以上）；2001年以前的高等教育学历或2001年以后无法申请《教育部学历证书电子注册备案表》的申报人</w:t>
      </w:r>
      <w:r>
        <w:rPr>
          <w:rFonts w:hint="eastAsia" w:eastAsia="仿宋_GB2312" w:cs="Times New Roman"/>
          <w:b w:val="0"/>
          <w:bCs w:val="0"/>
          <w:color w:val="auto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，须配合提供“中国高等教育学历认证报告”；涉及基本条件学位条件的申报人</w:t>
      </w:r>
      <w:r>
        <w:rPr>
          <w:rFonts w:hint="eastAsia" w:eastAsia="仿宋_GB2312" w:cs="Times New Roman"/>
          <w:b w:val="0"/>
          <w:bCs w:val="0"/>
          <w:color w:val="auto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须配合提供“学位认证电子报告”，上述相关材料均可通过“中国高等教育学生信息网（https://www.chsi.com.cn/）”申请。除上述情况外，无法查询学历、学位的申报人</w:t>
      </w:r>
      <w:r>
        <w:rPr>
          <w:rFonts w:hint="eastAsia" w:eastAsia="仿宋_GB2312" w:cs="Times New Roman"/>
          <w:b w:val="0"/>
          <w:bCs w:val="0"/>
          <w:color w:val="auto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，由申报人</w:t>
      </w:r>
      <w:r>
        <w:rPr>
          <w:rFonts w:hint="eastAsia" w:eastAsia="仿宋_GB2312" w:cs="Times New Roman"/>
          <w:b w:val="0"/>
          <w:bCs w:val="0"/>
          <w:color w:val="auto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所在单位核实本人人事档案中的学籍材料后提供书面情况说明。</w:t>
      </w:r>
    </w:p>
    <w:p w14:paraId="086AFE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4.现任专业技术职务。现任职称证书（包含编码页与内容页）和任职资格通知文件（需完整提供</w:t>
      </w:r>
      <w:r>
        <w:rPr>
          <w:rFonts w:hint="eastAsia" w:eastAsia="仿宋_GB2312" w:cs="Times New Roman"/>
          <w:b w:val="0"/>
          <w:bCs w:val="0"/>
          <w:color w:val="auto"/>
          <w:highlight w:val="none"/>
          <w:lang w:val="en-US" w:eastAsia="zh-CN"/>
        </w:rPr>
        <w:t>，并圈出本人姓名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），若有多个现任职称证书，均需提供。以专业技术类职业资格证书申报的，需聘用在相应岗位上，任职资格时间以聘任时间起算，聘用须时间达到申报年限要求（提供聘书或聘任文件）。</w:t>
      </w:r>
    </w:p>
    <w:p w14:paraId="150927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5.专业技术工作经历。从参加工作起连续填写到2025年10月，不能间断，若为待业须明确写明待业。</w:t>
      </w:r>
    </w:p>
    <w:p w14:paraId="17C9F6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6.继续教育情况。近3年（2022年至2024年）参加继续教育学习合格证书或证明材料复印件，每年不少于90学时（公需科目30学时，专业科目60学时）。</w:t>
      </w:r>
    </w:p>
    <w:p w14:paraId="484FF1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7.年度考核情况。事业单位申报人员需提供2020年至2024年度考核结果证明材料复印件。未建立年度考核机制的非公企业，由人员所在单位提供书面说明（按年度提供）。</w:t>
      </w:r>
    </w:p>
    <w:p w14:paraId="2D5D23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8.业绩成果。填写取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得任现职前主要的工作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业绩和取得现职称以来主要专业技术业绩，逐项上传佐证材料。包括与本人相关的获奖证书、专利证书、项目合同书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、项目验收报告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等业绩证明材料。</w:t>
      </w:r>
    </w:p>
    <w:p w14:paraId="578CA5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经济效益、纳税额、营业收入（如有）需提供经单位财务、审计部门或税务部门签章认可的佐证材料。社会效益需提供由项目（课题/任务）牵头单位出具的证明材料。</w:t>
      </w:r>
    </w:p>
    <w:p w14:paraId="120E6A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能力业绩证明，须明晰与申报人员的关系，明确申报人员在具体工作中展现出的能力水平及所发挥的作用，不能只提供所谓的“业绩白条”。</w:t>
      </w:r>
    </w:p>
    <w:p w14:paraId="662663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9.正式发表的论文，须提供发表刊物的封面、目录、统一书（期）刊号和论文内容所在页扫描件。同时，提供国家新闻出版署网站期刊查验结果和知网、万方或维普网站论文检索截图。未正式发表的论文，须由相关单位核实后加盖公章，并在知网、万方或维普数据库平台进行查重，重复率不得高于30%，查重报告附在论文后一并上传。</w:t>
      </w:r>
    </w:p>
    <w:p w14:paraId="2F4B44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10.评委会需求申报材料：</w:t>
      </w:r>
    </w:p>
    <w:p w14:paraId="7FAB82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（1）身份证扫描件。</w:t>
      </w:r>
    </w:p>
    <w:p w14:paraId="2549F1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（2）企业提供统一社会信用代码证、资质证书扫描件；事业单位提供事业单位法人证书扫描件。</w:t>
      </w:r>
    </w:p>
    <w:p w14:paraId="6AA1FC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）个人思想及工作总结。任现专业技术职务以来，本人政治思想及业务工作总结，不少于3000字，落款签名必须由本人手写。</w:t>
      </w:r>
    </w:p>
    <w:p w14:paraId="6C8085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单位综合推荐材料。推荐材料由推荐单位撰写，内容包括申报人员取得现职称以来的政治思想、职业道德、工作态度、现学识水平、专业能力、主要专业技术工作及业绩贡献等，要求重点说明任现职务以来的主要工作业绩，并提出对申报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明确的推荐意见，说明是否存在违法、违规、违纪行为，单位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负责人审查签名和加盖公章。</w:t>
      </w:r>
    </w:p>
    <w:p w14:paraId="4369F0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（5）单位公示情况。①《单位公示情况》，公示时间不少于5个工作日，且不得早于当年申报开始时间，需加盖单位公章；②《单位公示结果》，包括公示内容、时间、结果等，需加盖单位公章。</w:t>
      </w:r>
    </w:p>
    <w:p w14:paraId="601CC1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（6）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转评申报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。申报人员符合《基本条件》第十条要求的，须提供《四川省医药工程专业职称转评推荐表（适用于工程系列助理工程师或工程师职务跨专业转评）》（附件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）。</w:t>
      </w:r>
    </w:p>
    <w:p w14:paraId="04A562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（7）提前申报或降低学历等次申报。申报人员符合《基本条件》第十一条、第十二条要求的，须提供《关于提前申报或降低学历等次申报医药工程职称评审的报告》（附件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）。</w:t>
      </w:r>
    </w:p>
    <w:p w14:paraId="43DBA4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（8）破格申报。申报人员符合《基本条件》第三章要求的，须提供《四川省破格申报专业技术职务任职资格审核表》（附件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）。</w:t>
      </w:r>
    </w:p>
    <w:p w14:paraId="25D9F2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trike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）委托评审的，需递交委托评审函；中央驻川单位委托评审的，需递交经其中央单位总部人事（人力资源）部门同意的《委托评审函》正式红头文件，发起委托申请，经审核同意开通权限后，方可参评。</w:t>
      </w:r>
    </w:p>
    <w:p w14:paraId="5CF5CC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）劳动合同或聘用合同。若涉及到劳务派遣导致实际工作单位与社保单位不一致，原则上由劳务派遣单位履行职称申报推荐职责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，同时须提供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劳务派遣公司的劳务派遣许可证、派遣协议（可只提供能证明派遣工作性质的内容及协议首尾页）。</w:t>
      </w:r>
    </w:p>
    <w:p w14:paraId="658D73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）事业单位从事专业技术工作的管理、工勤岗位申报人员，需提供人事主管部门出具的同意申报的函，并加盖鲜章。</w:t>
      </w:r>
    </w:p>
    <w:p w14:paraId="553037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）其他。其他需要上传的材料。</w:t>
      </w:r>
    </w:p>
    <w:p w14:paraId="00932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color w:val="auto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Cs w:val="32"/>
          <w:highlight w:val="none"/>
        </w:rPr>
        <w:t>（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Cs w:val="32"/>
          <w:highlight w:val="none"/>
        </w:rPr>
        <w:t>）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Cs w:val="32"/>
          <w:highlight w:val="none"/>
          <w:lang w:eastAsia="zh-CN"/>
        </w:rPr>
        <w:t>纸质申报</w:t>
      </w:r>
      <w:r>
        <w:rPr>
          <w:rFonts w:hint="default" w:ascii="Times New Roman" w:hAnsi="Times New Roman" w:eastAsia="方正楷体简体" w:cs="Times New Roman"/>
          <w:b w:val="0"/>
          <w:bCs w:val="0"/>
          <w:color w:val="auto"/>
          <w:szCs w:val="32"/>
          <w:highlight w:val="none"/>
        </w:rPr>
        <w:t>材料</w:t>
      </w:r>
    </w:p>
    <w:p w14:paraId="4D48DD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《2025年度全省医药工程专业中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初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级职称申报评审送审名册》（附件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）纸质盖章件1份和电子版1份。纸质盖章版由各单位报送材料时一并提供，统一使用A3单面打印。电子版发送至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instrText xml:space="preserve"> HYPERLINK "mailto:408356219@qq.com。"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scsyjjrsc@126.com。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end"/>
      </w:r>
    </w:p>
    <w:p w14:paraId="4E0DA9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《专业技术职务任职资格评审表》纸质版1份，申报系统通过后下载打印，不得人为改动或换页、加页，统一使用A4双面打印。</w:t>
      </w:r>
    </w:p>
    <w:p w14:paraId="3B3F66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《四川省医药工程专业职称转评推荐表（适用于工程系列助理工程师或工程师职务跨专业转评）》（附件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）纸质版1份，由有转评情形的申报人员提供，统一使用A4双面打印。</w:t>
      </w:r>
    </w:p>
    <w:p w14:paraId="6FFC9B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《关于提前申报或降低学历等次申报医药工程职称评审的报告》（附件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）纸质版1份，由有提前申报或降低学历等次申报情形的申报人员提供，统一使用A4双面打印。</w:t>
      </w:r>
    </w:p>
    <w:p w14:paraId="12A76A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iCs/>
          <w:strike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《四川省破格申报专业技术职务任职资格审核表》（附件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）纸质版1份，由有破格情形的申报人员提供，统一使用A4双面打印。</w:t>
      </w:r>
    </w:p>
    <w:p w14:paraId="73731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Cs w:val="32"/>
          <w:highlight w:val="none"/>
        </w:rPr>
        <w:t>二、注意事项</w:t>
      </w:r>
    </w:p>
    <w:p w14:paraId="75C31F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（一）申报人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在申报时须严肃、慎重签署《职称申报诚信承诺书》，对所提交的全部材料真实性负责。申报材料务必与网上信息一致，否则视为弄虚作假。因申报材料不清晰、不完整、不全面而影响评审结果的，责任由申报人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自负。资格审查贯穿申报评审全过程，在申报评审各阶段发现提供的各类证书、经历、业绩成果、论文及有关证明材料等存在弄虚作假行为的，或学术造假行为，取消申报评审资格，从次年起3年内不得申报。</w:t>
      </w:r>
    </w:p>
    <w:p w14:paraId="14F56A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（二）评审过程中原则上不再补充任何材料。如中评办要求提供相关材料的，需注明申报时限（2025年）、申报人员姓名，由专人送至中评办。</w:t>
      </w:r>
    </w:p>
    <w:p w14:paraId="622726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（三）各地各部门务必严格审查申报材料，确保申报材料的真实性。申报人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所在单位要严格按照审查、公示等程序，诚信推荐。申报纸质材料原则上由各市（州）市场监管局、人力资源社会保障局或省直部门（单位）、中央驻川单位在规定的时间内集中统一报送，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纸质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材料不齐、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印章不齐、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不符合要求或逾期报送的，原则上不予受理。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各单位务必按规定时间指定专人进行报送，不受理个人报送。</w:t>
      </w:r>
    </w:p>
    <w:p w14:paraId="1B1C97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（四）年度评审工作结束后，除《专业技术职务任职资格评审表》外，其余评审材料一律销毁，不再保留、退还，请各单位和个人自留原件，妥善留存相关材料。</w:t>
      </w:r>
    </w:p>
    <w:p w14:paraId="269B68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评审通过人员的《专业技术职务任职资格评审表》由各市（州）市场监管局、人力资源社会保障局或省直部门（单位）、中央驻川单位派专人到中评办领取并按要求归档。领取人员必须携带单位介绍信和身份证原件。评审未通过人员的资料不再退回。</w:t>
      </w:r>
    </w:p>
    <w:sectPr>
      <w:headerReference r:id="rId3" w:type="default"/>
      <w:footerReference r:id="rId4" w:type="default"/>
      <w:pgSz w:w="11906" w:h="16838"/>
      <w:pgMar w:top="2098" w:right="1587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948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22CC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22CC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A763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21E0"/>
    <w:rsid w:val="035E700F"/>
    <w:rsid w:val="038C76D9"/>
    <w:rsid w:val="03A34A22"/>
    <w:rsid w:val="045B70AB"/>
    <w:rsid w:val="04C9495C"/>
    <w:rsid w:val="04F27A0F"/>
    <w:rsid w:val="058C7E64"/>
    <w:rsid w:val="05AD7DDA"/>
    <w:rsid w:val="063B5F53"/>
    <w:rsid w:val="06B70F10"/>
    <w:rsid w:val="06E96BF0"/>
    <w:rsid w:val="06EB6E0C"/>
    <w:rsid w:val="06FC4B75"/>
    <w:rsid w:val="072365A6"/>
    <w:rsid w:val="072D11D3"/>
    <w:rsid w:val="07E61381"/>
    <w:rsid w:val="08554469"/>
    <w:rsid w:val="08CE0793"/>
    <w:rsid w:val="08E12275"/>
    <w:rsid w:val="09137F54"/>
    <w:rsid w:val="09442803"/>
    <w:rsid w:val="094C3466"/>
    <w:rsid w:val="09CF47C3"/>
    <w:rsid w:val="0B1C3A38"/>
    <w:rsid w:val="0B5C3E34"/>
    <w:rsid w:val="0BC96FF0"/>
    <w:rsid w:val="0BF422BF"/>
    <w:rsid w:val="0C28640C"/>
    <w:rsid w:val="0C3B6140"/>
    <w:rsid w:val="0C937D2A"/>
    <w:rsid w:val="0CF72B0B"/>
    <w:rsid w:val="0E7D2A40"/>
    <w:rsid w:val="0EE7610B"/>
    <w:rsid w:val="0F865924"/>
    <w:rsid w:val="0FBC1346"/>
    <w:rsid w:val="0FC91CB4"/>
    <w:rsid w:val="10060813"/>
    <w:rsid w:val="106043C7"/>
    <w:rsid w:val="10945E1E"/>
    <w:rsid w:val="110A2CA9"/>
    <w:rsid w:val="117F262B"/>
    <w:rsid w:val="11DB182B"/>
    <w:rsid w:val="128B14A3"/>
    <w:rsid w:val="145E6E6F"/>
    <w:rsid w:val="1497412F"/>
    <w:rsid w:val="153C0833"/>
    <w:rsid w:val="15995C85"/>
    <w:rsid w:val="15BB3E4D"/>
    <w:rsid w:val="161F43DC"/>
    <w:rsid w:val="16BA064B"/>
    <w:rsid w:val="16BD3659"/>
    <w:rsid w:val="172123D6"/>
    <w:rsid w:val="17356A1D"/>
    <w:rsid w:val="17376F23"/>
    <w:rsid w:val="177644D0"/>
    <w:rsid w:val="180513B0"/>
    <w:rsid w:val="18422604"/>
    <w:rsid w:val="192C753C"/>
    <w:rsid w:val="197B668B"/>
    <w:rsid w:val="19A277FE"/>
    <w:rsid w:val="19EA2903"/>
    <w:rsid w:val="1A275744"/>
    <w:rsid w:val="1AA35157"/>
    <w:rsid w:val="1AA94BBC"/>
    <w:rsid w:val="1B23671D"/>
    <w:rsid w:val="1C695A6B"/>
    <w:rsid w:val="1C760ACE"/>
    <w:rsid w:val="1C7A6810"/>
    <w:rsid w:val="1CB05D8E"/>
    <w:rsid w:val="1D097731"/>
    <w:rsid w:val="1D191CE5"/>
    <w:rsid w:val="1D542325"/>
    <w:rsid w:val="1D7E7C3A"/>
    <w:rsid w:val="1E7948A6"/>
    <w:rsid w:val="1F4924CA"/>
    <w:rsid w:val="203C3DDD"/>
    <w:rsid w:val="20EC75B1"/>
    <w:rsid w:val="21162880"/>
    <w:rsid w:val="21C36564"/>
    <w:rsid w:val="2423153B"/>
    <w:rsid w:val="247F0845"/>
    <w:rsid w:val="24813EEA"/>
    <w:rsid w:val="24B46637"/>
    <w:rsid w:val="24D940DC"/>
    <w:rsid w:val="25237319"/>
    <w:rsid w:val="254479BB"/>
    <w:rsid w:val="259124D5"/>
    <w:rsid w:val="25C428AA"/>
    <w:rsid w:val="25EF3DCB"/>
    <w:rsid w:val="269404CF"/>
    <w:rsid w:val="26B446CD"/>
    <w:rsid w:val="26D27249"/>
    <w:rsid w:val="271D0864"/>
    <w:rsid w:val="27271343"/>
    <w:rsid w:val="27873B8F"/>
    <w:rsid w:val="290731DA"/>
    <w:rsid w:val="290C07F0"/>
    <w:rsid w:val="294361DC"/>
    <w:rsid w:val="295C2DFA"/>
    <w:rsid w:val="296562FA"/>
    <w:rsid w:val="298B6BDA"/>
    <w:rsid w:val="29BA46F0"/>
    <w:rsid w:val="2A297180"/>
    <w:rsid w:val="2BF74290"/>
    <w:rsid w:val="2C3D6F12"/>
    <w:rsid w:val="2C5F157F"/>
    <w:rsid w:val="2D522E91"/>
    <w:rsid w:val="2D644FDC"/>
    <w:rsid w:val="2D9B2143"/>
    <w:rsid w:val="2DCF6290"/>
    <w:rsid w:val="2E6E5AA9"/>
    <w:rsid w:val="2EBA6F40"/>
    <w:rsid w:val="307541E5"/>
    <w:rsid w:val="307B44AD"/>
    <w:rsid w:val="307F7AFA"/>
    <w:rsid w:val="309061AB"/>
    <w:rsid w:val="30E6401D"/>
    <w:rsid w:val="30F2476F"/>
    <w:rsid w:val="31B41A25"/>
    <w:rsid w:val="31B45EC9"/>
    <w:rsid w:val="31CA56EC"/>
    <w:rsid w:val="32582CF8"/>
    <w:rsid w:val="329A1E2B"/>
    <w:rsid w:val="344A2B14"/>
    <w:rsid w:val="34BA7658"/>
    <w:rsid w:val="34E02B31"/>
    <w:rsid w:val="34FF38FF"/>
    <w:rsid w:val="358362DE"/>
    <w:rsid w:val="35B20971"/>
    <w:rsid w:val="36070CBD"/>
    <w:rsid w:val="37A34A15"/>
    <w:rsid w:val="37B0756F"/>
    <w:rsid w:val="38C5276A"/>
    <w:rsid w:val="38C62204"/>
    <w:rsid w:val="39BA1BA2"/>
    <w:rsid w:val="39C056B4"/>
    <w:rsid w:val="39F23A32"/>
    <w:rsid w:val="3A6B5BE2"/>
    <w:rsid w:val="3AEE244B"/>
    <w:rsid w:val="3C265C15"/>
    <w:rsid w:val="3E3C1720"/>
    <w:rsid w:val="3EBC016B"/>
    <w:rsid w:val="3EFE0783"/>
    <w:rsid w:val="3F3D5750"/>
    <w:rsid w:val="40A8309D"/>
    <w:rsid w:val="412070D7"/>
    <w:rsid w:val="42975177"/>
    <w:rsid w:val="42E47C90"/>
    <w:rsid w:val="432307B8"/>
    <w:rsid w:val="43336525"/>
    <w:rsid w:val="4383394D"/>
    <w:rsid w:val="43C27FD1"/>
    <w:rsid w:val="43C53F65"/>
    <w:rsid w:val="43CC52F4"/>
    <w:rsid w:val="4439400C"/>
    <w:rsid w:val="44CB735A"/>
    <w:rsid w:val="45352A25"/>
    <w:rsid w:val="4541586E"/>
    <w:rsid w:val="45E32481"/>
    <w:rsid w:val="466C40D0"/>
    <w:rsid w:val="46AF05B5"/>
    <w:rsid w:val="46D558C1"/>
    <w:rsid w:val="4729480B"/>
    <w:rsid w:val="476615BC"/>
    <w:rsid w:val="47CF53B3"/>
    <w:rsid w:val="485E04E5"/>
    <w:rsid w:val="488E0DCA"/>
    <w:rsid w:val="4893018E"/>
    <w:rsid w:val="493F3E72"/>
    <w:rsid w:val="49724248"/>
    <w:rsid w:val="498757F0"/>
    <w:rsid w:val="498B5309"/>
    <w:rsid w:val="49E50EBD"/>
    <w:rsid w:val="4A17094B"/>
    <w:rsid w:val="4AB32D6A"/>
    <w:rsid w:val="4AE42F23"/>
    <w:rsid w:val="4AFF5FAF"/>
    <w:rsid w:val="4B375749"/>
    <w:rsid w:val="4BB723E6"/>
    <w:rsid w:val="4BB87F0C"/>
    <w:rsid w:val="4BD56D10"/>
    <w:rsid w:val="4C083BF6"/>
    <w:rsid w:val="4C5E4F57"/>
    <w:rsid w:val="4C802921"/>
    <w:rsid w:val="4CB44B77"/>
    <w:rsid w:val="4CE4545C"/>
    <w:rsid w:val="4D2E66D8"/>
    <w:rsid w:val="4D662315"/>
    <w:rsid w:val="4DFF1E22"/>
    <w:rsid w:val="4EE01C53"/>
    <w:rsid w:val="4F29184C"/>
    <w:rsid w:val="4FCB46B2"/>
    <w:rsid w:val="501F49FD"/>
    <w:rsid w:val="505068B1"/>
    <w:rsid w:val="50962F12"/>
    <w:rsid w:val="50E429AC"/>
    <w:rsid w:val="51404C2B"/>
    <w:rsid w:val="5151508A"/>
    <w:rsid w:val="5237602E"/>
    <w:rsid w:val="52983B65"/>
    <w:rsid w:val="529A65BD"/>
    <w:rsid w:val="52F81F7A"/>
    <w:rsid w:val="533F163E"/>
    <w:rsid w:val="53A45945"/>
    <w:rsid w:val="54F3061A"/>
    <w:rsid w:val="55254864"/>
    <w:rsid w:val="552E2FE9"/>
    <w:rsid w:val="55627866"/>
    <w:rsid w:val="55C220B3"/>
    <w:rsid w:val="56002CAA"/>
    <w:rsid w:val="56C97471"/>
    <w:rsid w:val="572A43B4"/>
    <w:rsid w:val="573214BA"/>
    <w:rsid w:val="581D73BA"/>
    <w:rsid w:val="58D00F8B"/>
    <w:rsid w:val="59C10AB4"/>
    <w:rsid w:val="59D2663D"/>
    <w:rsid w:val="5A0C7DA1"/>
    <w:rsid w:val="5AB02E22"/>
    <w:rsid w:val="5B353327"/>
    <w:rsid w:val="5B751975"/>
    <w:rsid w:val="5C0C052C"/>
    <w:rsid w:val="5D0336DD"/>
    <w:rsid w:val="5E0A0A9B"/>
    <w:rsid w:val="5E6F08FE"/>
    <w:rsid w:val="5E81056C"/>
    <w:rsid w:val="5E8171A1"/>
    <w:rsid w:val="5EE370C8"/>
    <w:rsid w:val="5EFF7ED4"/>
    <w:rsid w:val="5F107D30"/>
    <w:rsid w:val="5F5E40DF"/>
    <w:rsid w:val="5FB7137B"/>
    <w:rsid w:val="60765F74"/>
    <w:rsid w:val="61161505"/>
    <w:rsid w:val="61450A71"/>
    <w:rsid w:val="6151253D"/>
    <w:rsid w:val="61691F7C"/>
    <w:rsid w:val="61750921"/>
    <w:rsid w:val="618943CD"/>
    <w:rsid w:val="6239194F"/>
    <w:rsid w:val="624B52E9"/>
    <w:rsid w:val="629D3C8C"/>
    <w:rsid w:val="62F37D50"/>
    <w:rsid w:val="63506F50"/>
    <w:rsid w:val="636C18B0"/>
    <w:rsid w:val="637B700B"/>
    <w:rsid w:val="64EA5182"/>
    <w:rsid w:val="651E3DC1"/>
    <w:rsid w:val="65242442"/>
    <w:rsid w:val="66EA76BB"/>
    <w:rsid w:val="6740552D"/>
    <w:rsid w:val="67A91325"/>
    <w:rsid w:val="67E462EB"/>
    <w:rsid w:val="68224C33"/>
    <w:rsid w:val="69434E61"/>
    <w:rsid w:val="69F452E7"/>
    <w:rsid w:val="6A211646"/>
    <w:rsid w:val="6A3A2708"/>
    <w:rsid w:val="6ADE7537"/>
    <w:rsid w:val="6B1C0BCE"/>
    <w:rsid w:val="6B4F21E3"/>
    <w:rsid w:val="6C296590"/>
    <w:rsid w:val="6C467142"/>
    <w:rsid w:val="6C6B4DFB"/>
    <w:rsid w:val="6D154D66"/>
    <w:rsid w:val="6E22598D"/>
    <w:rsid w:val="6F7B5355"/>
    <w:rsid w:val="6F814935"/>
    <w:rsid w:val="6FA10B33"/>
    <w:rsid w:val="702E23C7"/>
    <w:rsid w:val="708E10B8"/>
    <w:rsid w:val="70D9168D"/>
    <w:rsid w:val="710475CC"/>
    <w:rsid w:val="715C2F64"/>
    <w:rsid w:val="71E05943"/>
    <w:rsid w:val="72253C9E"/>
    <w:rsid w:val="72323CC5"/>
    <w:rsid w:val="72473C14"/>
    <w:rsid w:val="7275252F"/>
    <w:rsid w:val="73465C7A"/>
    <w:rsid w:val="735F4F8D"/>
    <w:rsid w:val="73F13E37"/>
    <w:rsid w:val="75792D9E"/>
    <w:rsid w:val="75DA6B4D"/>
    <w:rsid w:val="76D87530"/>
    <w:rsid w:val="77B04009"/>
    <w:rsid w:val="788A03B6"/>
    <w:rsid w:val="78B418D7"/>
    <w:rsid w:val="78D25623"/>
    <w:rsid w:val="7A3727C0"/>
    <w:rsid w:val="7A5A255A"/>
    <w:rsid w:val="7A682979"/>
    <w:rsid w:val="7AE55D78"/>
    <w:rsid w:val="7B707D38"/>
    <w:rsid w:val="7BFA5D31"/>
    <w:rsid w:val="7C39281F"/>
    <w:rsid w:val="7C6F6241"/>
    <w:rsid w:val="7CB4634A"/>
    <w:rsid w:val="7D2129C3"/>
    <w:rsid w:val="7D3D00ED"/>
    <w:rsid w:val="7D57214A"/>
    <w:rsid w:val="7DF10ED8"/>
    <w:rsid w:val="7DF86D46"/>
    <w:rsid w:val="7EB97C47"/>
    <w:rsid w:val="7F38500E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3143</Words>
  <Characters>3256</Characters>
  <Lines>0</Lines>
  <Paragraphs>0</Paragraphs>
  <TotalTime>8</TotalTime>
  <ScaleCrop>false</ScaleCrop>
  <LinksUpToDate>false</LinksUpToDate>
  <CharactersWithSpaces>3256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2023-08-19T10:47:00Z</dcterms:created>
  <dc:creator>hp</dc:creator>
  <cp:lastModifiedBy>TYF</cp:lastModifiedBy>
  <dcterms:modified xsi:type="dcterms:W3CDTF">2025-10-24T06:49:20Z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18FB1222EB0D4EA4A5BD277214D5131F_12</vt:lpwstr>
  </property>
  <property fmtid="{D5CDD505-2E9C-101B-9397-08002B2CF9AE}" pid="4" name="KSOTemplateDocerSaveRecord">
    <vt:lpwstr>eyJoZGlkIjoiMGRlYzhhOWEzYzFmZTFhZTVkNDdkOTkwMjdlNGY3MjMiLCJ1c2VySWQiOiIxMjkxMTY3MTEyIn0=</vt:lpwstr>
  </property>
</Properties>
</file>